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B9" w:rsidRPr="00C25FB9" w:rsidRDefault="002404F1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C25FB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25FB9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2404F1" w:rsidRDefault="00C25FB9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</w:t>
      </w:r>
      <w:r w:rsidR="002404F1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="002404F1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2404F1" w:rsidRDefault="002404F1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к постановлению главы администрации</w:t>
      </w:r>
    </w:p>
    <w:p w:rsidR="002404F1" w:rsidRDefault="002404F1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от</w:t>
      </w:r>
      <w:r w:rsidR="004825C2">
        <w:rPr>
          <w:rFonts w:ascii="Times New Roman" w:hAnsi="Times New Roman"/>
          <w:sz w:val="24"/>
          <w:szCs w:val="24"/>
          <w:lang w:eastAsia="ar-SA"/>
        </w:rPr>
        <w:t xml:space="preserve"> 22.12.2023</w:t>
      </w:r>
      <w:r>
        <w:rPr>
          <w:rFonts w:ascii="Times New Roman" w:hAnsi="Times New Roman"/>
          <w:sz w:val="24"/>
          <w:szCs w:val="24"/>
          <w:lang w:eastAsia="ar-SA"/>
        </w:rPr>
        <w:t>.. №…</w:t>
      </w:r>
      <w:r w:rsidR="004825C2">
        <w:rPr>
          <w:rFonts w:ascii="Times New Roman" w:hAnsi="Times New Roman"/>
          <w:sz w:val="24"/>
          <w:szCs w:val="24"/>
          <w:lang w:eastAsia="ar-SA"/>
        </w:rPr>
        <w:t>443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404F1" w:rsidRDefault="002404F1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04F1" w:rsidRDefault="002404F1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МУНИЦИПАЛЬНАЯ ПРОГРАММА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«Обеспечение территорий документацией для осуществления 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градостроительной деятельности»</w:t>
      </w:r>
    </w:p>
    <w:p w:rsidR="002404F1" w:rsidRDefault="002404F1" w:rsidP="002404F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4F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Внесения изменений </w:t>
      </w:r>
      <w:r w:rsidRPr="00C54141">
        <w:rPr>
          <w:rFonts w:ascii="Times New Roman" w:hAnsi="Times New Roman"/>
          <w:b/>
          <w:bCs/>
          <w:sz w:val="24"/>
          <w:szCs w:val="24"/>
          <w:lang w:eastAsia="ar-SA"/>
        </w:rPr>
        <w:t>в</w:t>
      </w:r>
      <w:r w:rsidRPr="00C5414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</w:t>
      </w:r>
      <w:r w:rsidRPr="00C54141">
        <w:rPr>
          <w:rFonts w:ascii="Times New Roman" w:hAnsi="Times New Roman"/>
          <w:b/>
          <w:bCs/>
          <w:sz w:val="24"/>
          <w:szCs w:val="24"/>
          <w:lang w:eastAsia="ar-SA"/>
        </w:rPr>
        <w:t>рограмму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«Обеспечение территории муниципального образования  пос. Балакирево Александровского района Владимирской области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документацией для осуществления градостроительной деятельности»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Ind w:w="-612" w:type="dxa"/>
        <w:tblLayout w:type="fixed"/>
        <w:tblLook w:val="04A0"/>
      </w:tblPr>
      <w:tblGrid>
        <w:gridCol w:w="2410"/>
        <w:gridCol w:w="7561"/>
      </w:tblGrid>
      <w:tr w:rsidR="002404F1" w:rsidTr="002404F1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 «Обеспечение территории муниципального образования пос. Балакирево Александровского района документацией для осуществления градостроительной деятельности» </w:t>
            </w:r>
          </w:p>
        </w:tc>
      </w:tr>
      <w:tr w:rsidR="002404F1" w:rsidTr="002404F1">
        <w:trPr>
          <w:trHeight w:val="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 </w:t>
            </w:r>
          </w:p>
        </w:tc>
      </w:tr>
      <w:tr w:rsidR="002404F1" w:rsidTr="002404F1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МКУ «Дирекция жизнеобеспечения населения» пос. Балакирево</w:t>
            </w:r>
          </w:p>
        </w:tc>
      </w:tr>
      <w:tr w:rsidR="00804C5B" w:rsidTr="002404F1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5B" w:rsidRDefault="00804C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5B" w:rsidRDefault="00804C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Подрядные организации</w:t>
            </w:r>
          </w:p>
        </w:tc>
      </w:tr>
      <w:tr w:rsidR="002404F1" w:rsidTr="002404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804C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2404F1" w:rsidTr="002404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правовой основы для осуществления градостроительной деятельности на территории муниципального образования пос. Балакирево.</w:t>
            </w: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Создания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-устойчивого развития территории населенного пункта;</w:t>
            </w: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-привлечение внебюджетных инвестиций в развитие поселения и в строительстве жилья;</w:t>
            </w: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-улучшение среды жизнедеятельности человека на территории МО;</w:t>
            </w: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-увеличение объемов жилищного строительства.</w:t>
            </w: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04F1" w:rsidRDefault="002404F1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404F1" w:rsidTr="004230EF">
        <w:trPr>
          <w:trHeight w:val="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Обеспечение своевременного внесения изменений в документы территориального планирования и застройки в целях реализации проектов  развития территори</w:t>
            </w:r>
            <w:r w:rsidR="004230EF">
              <w:rPr>
                <w:rFonts w:ascii="Times New Roman" w:hAnsi="Times New Roman"/>
                <w:sz w:val="24"/>
                <w:szCs w:val="24"/>
                <w:lang w:eastAsia="ar-SA"/>
              </w:rPr>
              <w:t>и МО п. Балакирево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целях жилищного строительства;</w:t>
            </w:r>
          </w:p>
          <w:p w:rsidR="004230EF" w:rsidRDefault="004230EF" w:rsidP="004230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корректировка  документов территориального планирования; </w:t>
            </w:r>
          </w:p>
          <w:p w:rsidR="00187501" w:rsidRDefault="002404F1" w:rsidP="00804C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Утверждение и описание в соответствии  с  требованиями действующего законодательства границ  территориальных зон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t>несение изменений в правила землепользования и застройки,</w:t>
            </w:r>
          </w:p>
          <w:p w:rsidR="00804C5B" w:rsidRDefault="00187501" w:rsidP="00804C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корректировка в описании и утверждение границ территориальных зон;          </w:t>
            </w:r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3.Д</w:t>
            </w:r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t>оработка технической части проекта генерального плана муниципального образования пос. Балакирево для размещения в ФГИС ТП;</w:t>
            </w:r>
          </w:p>
          <w:p w:rsidR="002404F1" w:rsidRDefault="00187501" w:rsidP="001875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4.Р</w:t>
            </w:r>
            <w:r w:rsidR="00804C5B">
              <w:rPr>
                <w:rFonts w:ascii="Times New Roman" w:hAnsi="Times New Roman"/>
                <w:sz w:val="24"/>
                <w:szCs w:val="24"/>
                <w:lang w:eastAsia="ar-SA"/>
              </w:rPr>
              <w:t>азработка нормативов градостроительного проектирования МО п. Балакирево</w:t>
            </w:r>
            <w:r w:rsidR="002404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="002404F1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2404F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                        </w:t>
            </w:r>
            <w:r w:rsidR="002404F1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2404F1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</w:tc>
      </w:tr>
      <w:tr w:rsidR="002404F1" w:rsidTr="002404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Целевые индикаторы и показатели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4230EF" w:rsidP="0042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градостроительной документации, приведенной (разработанной) в соответствии с требованиями Градостроительного кодекса Российской Федерации</w:t>
            </w:r>
          </w:p>
        </w:tc>
      </w:tr>
      <w:tr w:rsidR="002404F1" w:rsidTr="002404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Этапы и сроки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F1" w:rsidRDefault="002404F1" w:rsidP="004230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2023-202</w:t>
            </w:r>
            <w:r w:rsidR="004230E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2404F1" w:rsidTr="002404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 на весь период ее реализации составляет: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 185.7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  в том числе: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 средства областного бюджета –150,4 тыс. рублей,   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средства местного бюджета  –     35,3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740,7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ублей, в том числе: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 средства областного бюджета –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рублей,   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средства местного бюджета  –    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2025 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2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43,9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ублей, в том числе: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 средства областного бюджета –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рублей,   </w:t>
            </w:r>
          </w:p>
          <w:p w:rsidR="002404F1" w:rsidRDefault="002404F1" w:rsidP="001875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средства местного бюджета  –     4</w:t>
            </w:r>
            <w:r w:rsidR="0018750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187501" w:rsidRDefault="00187501" w:rsidP="001875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875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2026 год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187501">
              <w:rPr>
                <w:rFonts w:ascii="Times New Roman" w:hAnsi="Times New Roman"/>
                <w:sz w:val="24"/>
                <w:szCs w:val="24"/>
                <w:lang w:eastAsia="ar-SA"/>
              </w:rPr>
              <w:t>241,0 тыс</w:t>
            </w:r>
            <w:proofErr w:type="gramStart"/>
            <w:r w:rsidRPr="0018750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187501">
              <w:rPr>
                <w:rFonts w:ascii="Times New Roman" w:hAnsi="Times New Roman"/>
                <w:sz w:val="24"/>
                <w:szCs w:val="24"/>
                <w:lang w:eastAsia="ar-SA"/>
              </w:rPr>
              <w:t>улей, в том числе: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87501" w:rsidRDefault="00187501" w:rsidP="001875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 средства областного бюджета –2</w:t>
            </w:r>
            <w:r w:rsidR="00F02A3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тыс. рублей,   </w:t>
            </w:r>
          </w:p>
          <w:p w:rsidR="00187501" w:rsidRPr="00187501" w:rsidRDefault="00187501" w:rsidP="001875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средства местного бюджета  –     41,0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</w:tc>
      </w:tr>
      <w:tr w:rsidR="002404F1" w:rsidTr="002404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 результаты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1" w:rsidRDefault="002404F1">
            <w:pPr>
              <w:suppressAutoHyphens/>
              <w:autoSpaceDE w:val="0"/>
              <w:spacing w:after="0" w:line="240" w:lineRule="auto"/>
              <w:ind w:left="-25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Должны быть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</w:p>
          <w:p w:rsidR="002404F1" w:rsidRDefault="00596CAE" w:rsidP="00833D3B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6A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Увеличение количества градостроительной документации, приведенной (разработанной) в соответствие с требованиями Градостроительного кодекса Российской Федерации </w:t>
            </w:r>
            <w:r w:rsidR="00833D3B" w:rsidRPr="00833D3B">
              <w:rPr>
                <w:rFonts w:ascii="Times New Roman" w:hAnsi="Times New Roman"/>
                <w:sz w:val="24"/>
                <w:szCs w:val="24"/>
                <w:lang w:eastAsia="zh-CN"/>
              </w:rPr>
              <w:t>4 документах</w:t>
            </w:r>
            <w:r w:rsidR="00833D3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404F1" w:rsidTr="002404F1">
        <w:trPr>
          <w:trHeight w:val="5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4F1" w:rsidRDefault="002404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AE" w:rsidRDefault="002404F1" w:rsidP="002E25CB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96CAE">
              <w:rPr>
                <w:rFonts w:ascii="Times New Roman" w:hAnsi="Times New Roman"/>
                <w:sz w:val="24"/>
                <w:szCs w:val="24"/>
                <w:lang w:eastAsia="ar-SA"/>
              </w:rPr>
              <w:t>-установление в соответствии с требованиями действующего законодательства границ территориальных зон, установленных правилами землепользования и застройки,  в соответствии с требованиями Федерального закона «О государственном кадастре недвижимости»;</w:t>
            </w:r>
          </w:p>
          <w:p w:rsidR="002404F1" w:rsidRDefault="002404F1" w:rsidP="002E25CB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-создание основы для принятия стратегических решений по комплексному социально-экономическому и территориальному развитию МО п. Балакирево;  </w:t>
            </w:r>
          </w:p>
          <w:p w:rsidR="002404F1" w:rsidRDefault="002404F1" w:rsidP="002E25CB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-обеспечение своевременного внесения изменений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в документы территориального планирования и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правила землепользования и застройки в целях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реализации проектов комплексного освоения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территорий в целях жилищного строительства.</w:t>
            </w:r>
          </w:p>
          <w:p w:rsidR="002404F1" w:rsidRDefault="002404F1">
            <w:pPr>
              <w:pStyle w:val="a4"/>
              <w:spacing w:line="276" w:lineRule="auto"/>
              <w:jc w:val="both"/>
            </w:pPr>
            <w:r>
              <w:t>- определение основных направлений развития инженерной, транспортной инфраструктур муниципального значения, совершенствования системы защиты территории от воздействия чрезвычайных ситуаций природного и техногенного характера, сохранения объектов культурного и природного наследия, формирования зон регулируемого развития и территорий концентрации градостроительной активности.</w:t>
            </w:r>
          </w:p>
          <w:p w:rsidR="002404F1" w:rsidRDefault="002404F1" w:rsidP="002E25CB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</w:p>
        </w:tc>
      </w:tr>
    </w:tbl>
    <w:p w:rsidR="002404F1" w:rsidRDefault="002404F1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96CAE" w:rsidRDefault="00596CAE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512AC" w:rsidRDefault="007512AC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512AC" w:rsidRDefault="007512AC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404F1" w:rsidRDefault="002404F1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ХАРАКТЕРИСТИКА ПРОБЛЕМЫ И ОБОСНОВАНИЕ</w:t>
      </w:r>
    </w:p>
    <w:p w:rsidR="002404F1" w:rsidRDefault="002404F1" w:rsidP="002404F1">
      <w:pPr>
        <w:suppressAutoHyphens/>
        <w:autoSpaceDE w:val="0"/>
        <w:spacing w:after="0" w:line="240" w:lineRule="auto"/>
        <w:jc w:val="center"/>
        <w:rPr>
          <w:rFonts w:ascii="Arial" w:hAnsi="Arial" w:cs="Arial"/>
          <w:i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НЕОБХОДИМОСТИ ЕЁ РЕШЕНИЯ ПРОГРАММНЫМИ МЕТОДАМИ</w:t>
      </w:r>
    </w:p>
    <w:p w:rsidR="002404F1" w:rsidRDefault="002404F1" w:rsidP="002404F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2404F1" w:rsidRDefault="002404F1" w:rsidP="00240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Массовое жилищное строительство и комплексное </w:t>
      </w:r>
      <w:proofErr w:type="gramStart"/>
      <w:r>
        <w:rPr>
          <w:rFonts w:ascii="Times New Roman" w:hAnsi="Times New Roman"/>
          <w:sz w:val="26"/>
          <w:szCs w:val="26"/>
        </w:rPr>
        <w:t>освоение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</w:p>
    <w:p w:rsidR="002404F1" w:rsidRDefault="002404F1" w:rsidP="00240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муниципального образования пос. Балакирево состоит из одного населенного пункта.</w:t>
      </w:r>
    </w:p>
    <w:p w:rsidR="002404F1" w:rsidRDefault="002404F1" w:rsidP="00240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план утвержден Решением Совета народных депутатов пос. Балакирево от 25.12.2012 № 48 (с внесен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орректировки от 18.02.2021 № 4).</w:t>
      </w:r>
    </w:p>
    <w:p w:rsidR="002404F1" w:rsidRDefault="002404F1" w:rsidP="00240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землепользования и застройки разработаны и утверждены Решением Совета народных депутатов пос. Балакирево от 21.01.2010 № 4 (с внесен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>змен. от 30.08.2019 № 27).</w:t>
      </w:r>
    </w:p>
    <w:p w:rsidR="00596CAE" w:rsidRDefault="00596CAE" w:rsidP="00240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</w:t>
      </w:r>
      <w:r w:rsidR="0070694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тивы</w:t>
      </w:r>
      <w:r w:rsidR="00706949">
        <w:rPr>
          <w:rFonts w:ascii="Times New Roman" w:hAnsi="Times New Roman"/>
          <w:sz w:val="26"/>
          <w:szCs w:val="26"/>
        </w:rPr>
        <w:t xml:space="preserve"> градостроительного проектирования МО поселок Балакирево утверждены Решением Совета народных депутатов пос. Балакирево от 27.07.2017 № 31.</w:t>
      </w:r>
    </w:p>
    <w:p w:rsidR="002404F1" w:rsidRDefault="002404F1" w:rsidP="00240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 государственном кадастре недвижимости сведения о границах муниципальных образований, населенных пунктов, территориальных зон должны быть отображены в государственном кадастре, что позволит в дальнейшем избежать проблем для граждан при оформлении ими прав на земельные участки, представленные для жилищного строительства, а также сократить время оформления земельно-правовых документов.</w:t>
      </w:r>
    </w:p>
    <w:p w:rsidR="002404F1" w:rsidRDefault="002404F1" w:rsidP="002404F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Градостроительный кодекс Российской Федерации, вступивший в действие с </w:t>
      </w:r>
      <w:r>
        <w:rPr>
          <w:rFonts w:ascii="Times New Roman" w:hAnsi="Times New Roman"/>
          <w:sz w:val="28"/>
          <w:szCs w:val="28"/>
        </w:rPr>
        <w:t>29.12.2004 N 190-Ф</w:t>
      </w:r>
      <w:proofErr w:type="gramStart"/>
      <w:r>
        <w:rPr>
          <w:rFonts w:ascii="Times New Roman" w:hAnsi="Times New Roman"/>
          <w:sz w:val="28"/>
          <w:szCs w:val="28"/>
        </w:rPr>
        <w:t>З(</w:t>
      </w:r>
      <w:proofErr w:type="gramEnd"/>
      <w:r>
        <w:rPr>
          <w:rFonts w:ascii="Times New Roman" w:hAnsi="Times New Roman"/>
          <w:sz w:val="28"/>
          <w:szCs w:val="28"/>
        </w:rPr>
        <w:t xml:space="preserve">с изменениями на 30 декабря 2021 года) </w:t>
      </w:r>
      <w:r>
        <w:rPr>
          <w:rFonts w:ascii="Times New Roman" w:hAnsi="Times New Roman"/>
          <w:sz w:val="28"/>
          <w:szCs w:val="28"/>
          <w:lang w:eastAsia="ar-SA"/>
        </w:rPr>
        <w:t>изменил идеологию формирования и состав док</w:t>
      </w:r>
      <w:r>
        <w:rPr>
          <w:rFonts w:ascii="Times New Roman" w:hAnsi="Times New Roman"/>
          <w:sz w:val="26"/>
          <w:szCs w:val="26"/>
          <w:lang w:eastAsia="ar-SA"/>
        </w:rPr>
        <w:t xml:space="preserve">ументов территориального планирования, установил жесткие требования к срокам подготовки таких документов. Так, при отсутствии документов территориального планирования с 1 января 2008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С 1 января 2013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 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r w:rsidR="00122E81">
        <w:rPr>
          <w:rFonts w:ascii="Times New Roman" w:hAnsi="Times New Roman"/>
          <w:sz w:val="26"/>
          <w:szCs w:val="26"/>
          <w:lang w:eastAsia="ar-SA"/>
        </w:rPr>
        <w:t>П</w:t>
      </w:r>
      <w:r>
        <w:rPr>
          <w:rFonts w:ascii="Times New Roman" w:hAnsi="Times New Roman"/>
          <w:sz w:val="26"/>
          <w:szCs w:val="26"/>
          <w:lang w:eastAsia="ar-SA"/>
        </w:rPr>
        <w:t xml:space="preserve">рограмма </w:t>
      </w:r>
      <w:r>
        <w:rPr>
          <w:rFonts w:ascii="Times New Roman" w:hAnsi="Times New Roman"/>
          <w:bCs/>
          <w:sz w:val="26"/>
          <w:szCs w:val="26"/>
          <w:lang w:eastAsia="ar-SA"/>
        </w:rPr>
        <w:t>«Обеспечение территории муниципального образования пос. Балакирево Александровского района документацией для осуществления градостроительной деятельности на 2023-202</w:t>
      </w:r>
      <w:r w:rsidR="00122E81">
        <w:rPr>
          <w:rFonts w:ascii="Times New Roman" w:hAnsi="Times New Roman"/>
          <w:bCs/>
          <w:sz w:val="26"/>
          <w:szCs w:val="26"/>
          <w:lang w:eastAsia="ar-SA"/>
        </w:rPr>
        <w:t>6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годы»</w:t>
      </w:r>
      <w:r w:rsidR="00562156">
        <w:rPr>
          <w:rFonts w:ascii="Times New Roman" w:hAnsi="Times New Roman"/>
          <w:sz w:val="26"/>
          <w:szCs w:val="26"/>
          <w:lang w:eastAsia="ar-SA"/>
        </w:rPr>
        <w:t xml:space="preserve">  (далее </w:t>
      </w:r>
      <w:r>
        <w:rPr>
          <w:rFonts w:ascii="Times New Roman" w:hAnsi="Times New Roman"/>
          <w:sz w:val="26"/>
          <w:szCs w:val="26"/>
          <w:lang w:eastAsia="ar-SA"/>
        </w:rPr>
        <w:t xml:space="preserve">программа) предусматривает финансирование </w:t>
      </w:r>
      <w:r w:rsidR="00562156">
        <w:rPr>
          <w:rFonts w:ascii="Times New Roman" w:hAnsi="Times New Roman"/>
          <w:sz w:val="26"/>
          <w:szCs w:val="26"/>
          <w:lang w:eastAsia="ar-SA"/>
        </w:rPr>
        <w:t xml:space="preserve">следующих </w:t>
      </w:r>
      <w:r>
        <w:rPr>
          <w:rFonts w:ascii="Times New Roman" w:hAnsi="Times New Roman"/>
          <w:sz w:val="26"/>
          <w:szCs w:val="26"/>
          <w:lang w:eastAsia="ar-SA"/>
        </w:rPr>
        <w:t>работ</w:t>
      </w:r>
      <w:r w:rsidR="00562156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 xml:space="preserve"> обеспечени</w:t>
      </w:r>
      <w:r w:rsidR="00562156">
        <w:rPr>
          <w:rFonts w:ascii="Times New Roman" w:hAnsi="Times New Roman"/>
          <w:sz w:val="26"/>
          <w:szCs w:val="26"/>
          <w:lang w:eastAsia="ar-SA"/>
        </w:rPr>
        <w:t>е</w:t>
      </w:r>
      <w:r>
        <w:rPr>
          <w:rFonts w:ascii="Times New Roman" w:hAnsi="Times New Roman"/>
          <w:sz w:val="26"/>
          <w:szCs w:val="26"/>
          <w:lang w:eastAsia="ar-SA"/>
        </w:rPr>
        <w:t xml:space="preserve"> территории МО пос. Балакирево по доработке технической части документации территориального планирования,</w:t>
      </w:r>
      <w:r w:rsidR="00562156">
        <w:rPr>
          <w:rFonts w:ascii="Times New Roman" w:hAnsi="Times New Roman"/>
          <w:sz w:val="26"/>
          <w:szCs w:val="26"/>
          <w:lang w:eastAsia="ar-SA"/>
        </w:rPr>
        <w:t xml:space="preserve"> корректировка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62156">
        <w:rPr>
          <w:rFonts w:ascii="Times New Roman" w:hAnsi="Times New Roman"/>
          <w:sz w:val="26"/>
          <w:szCs w:val="26"/>
        </w:rPr>
        <w:t xml:space="preserve">Правил землепользования и застройки и нормативов градостроительного проектирования </w:t>
      </w:r>
      <w:r>
        <w:rPr>
          <w:rFonts w:ascii="Times New Roman" w:hAnsi="Times New Roman"/>
          <w:sz w:val="26"/>
          <w:szCs w:val="26"/>
          <w:lang w:eastAsia="ar-SA"/>
        </w:rPr>
        <w:t>отвечающими требованиям действующего законодательства.</w:t>
      </w: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404F1" w:rsidRDefault="002404F1" w:rsidP="002404F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404F1" w:rsidRDefault="002404F1" w:rsidP="002404F1">
      <w:pPr>
        <w:ind w:lef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Приоритеты государственной политики в сфере реализации Программы</w:t>
      </w:r>
    </w:p>
    <w:p w:rsidR="002404F1" w:rsidRDefault="002404F1" w:rsidP="002404F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Правовые нормы, регулирующие подготовку документации для осуществления градостроительной деятельности, содержатся в Градостроительном кодексе Российской Федерации и в Законе Владимирской области « О регулировании градостроительной деятельности на территории Владимирской области».</w:t>
      </w:r>
    </w:p>
    <w:p w:rsidR="007512AC" w:rsidRDefault="007512AC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404F1" w:rsidRDefault="002404F1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lastRenderedPageBreak/>
        <w:t>III.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ЦЕЛИ И ЗАДАЧИ ПРОГРАММЫ</w:t>
      </w:r>
    </w:p>
    <w:p w:rsidR="002404F1" w:rsidRDefault="002404F1" w:rsidP="002404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2404F1" w:rsidRDefault="002404F1" w:rsidP="005621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Целью реализации подпрограммы является формирование правовой основы при осуществлении градостроительной деятельности на территории МО пос. Балакирево, создание благоприятных условий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для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2404F1" w:rsidRDefault="002404F1" w:rsidP="00562156">
      <w:pPr>
        <w:suppressAutoHyphens/>
        <w:autoSpaceDE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устойчивого развития территории МО пос. Балакирево;</w:t>
      </w:r>
    </w:p>
    <w:p w:rsidR="002404F1" w:rsidRDefault="002404F1" w:rsidP="0056215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улучшения среды жизнедеятельности человека на территории пос. Балакирево.</w:t>
      </w:r>
    </w:p>
    <w:p w:rsidR="002404F1" w:rsidRDefault="002404F1" w:rsidP="0056215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Для реализации поставленных целей необходимо решить следующие основные задачи:</w:t>
      </w:r>
    </w:p>
    <w:p w:rsidR="002404F1" w:rsidRDefault="002404F1" w:rsidP="0056215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утверждение и описание в соответствии с требованиями действующего законодательства   границ  территориальных зон установленных правилами землепользования и застройки;      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- корректировка и утверждение документации по планировке территории в соответствии с планом реализации   генерального плана и правил землепользования и застройки в целях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реализации проектов  развития территории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пос. Балакирево в целях жилищного строительства;</w:t>
      </w:r>
    </w:p>
    <w:p w:rsidR="002404F1" w:rsidRDefault="002404F1" w:rsidP="005621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создание основы для принятия стратегических решений по комплексному   социально-экономическому и территориальному   развитию МО п. Балакирево.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C54141" w:rsidRPr="00096A41" w:rsidRDefault="002404F1" w:rsidP="00C54141">
      <w:pPr>
        <w:keepNext/>
        <w:tabs>
          <w:tab w:val="left" w:pos="10205"/>
        </w:tabs>
        <w:suppressAutoHyphens/>
        <w:spacing w:after="0" w:line="240" w:lineRule="auto"/>
        <w:ind w:right="-1" w:firstLine="54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C54141" w:rsidRPr="00F16456">
        <w:rPr>
          <w:rFonts w:ascii="Times New Roman" w:hAnsi="Times New Roman"/>
          <w:sz w:val="24"/>
          <w:szCs w:val="24"/>
          <w:lang w:eastAsia="ar-SA"/>
        </w:rPr>
        <w:t>Таблица № 1</w:t>
      </w:r>
    </w:p>
    <w:p w:rsidR="002404F1" w:rsidRPr="00F16456" w:rsidRDefault="002404F1" w:rsidP="002404F1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:rsidR="0077291B" w:rsidRPr="00C54141" w:rsidRDefault="00C54141" w:rsidP="00C54141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Перечень показателей программы.</w:t>
      </w:r>
    </w:p>
    <w:tbl>
      <w:tblPr>
        <w:tblW w:w="968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1"/>
        <w:gridCol w:w="1134"/>
        <w:gridCol w:w="1134"/>
        <w:gridCol w:w="850"/>
        <w:gridCol w:w="993"/>
        <w:gridCol w:w="992"/>
        <w:gridCol w:w="971"/>
        <w:gridCol w:w="25"/>
        <w:gridCol w:w="150"/>
      </w:tblGrid>
      <w:tr w:rsidR="0077291B" w:rsidRPr="00C54141" w:rsidTr="00C54141">
        <w:trPr>
          <w:gridAfter w:val="1"/>
          <w:wAfter w:w="150" w:type="dxa"/>
          <w:cantSplit/>
          <w:trHeight w:val="40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Единицы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измерения    </w:t>
            </w:r>
          </w:p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77291B">
            <w:pPr>
              <w:keepNext/>
              <w:tabs>
                <w:tab w:val="left" w:pos="984"/>
                <w:tab w:val="left" w:pos="10205"/>
              </w:tabs>
              <w:suppressAutoHyphens/>
              <w:spacing w:after="0" w:line="240" w:lineRule="auto"/>
              <w:ind w:left="-76"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2023- 2026 гг.    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всего</w:t>
            </w:r>
          </w:p>
        </w:tc>
        <w:tc>
          <w:tcPr>
            <w:tcW w:w="3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4141" w:rsidRPr="00C54141" w:rsidTr="00C5414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  <w:trHeight w:val="956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77291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77291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77291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77291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4141" w:rsidRPr="00C54141" w:rsidTr="00C5414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7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C541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ar-SA"/>
              </w:rPr>
              <w:t>Доработка технической части проекта генерального плана муниципального образования пос. Балакирево для размещения в ФГИС ТП;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 w:hanging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76"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4141" w:rsidRPr="00C54141" w:rsidTr="00C5414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4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9848B0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- корректировка</w:t>
            </w:r>
            <w:r w:rsidR="009848B0"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Правил землепользования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848B0"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и застройки,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описани</w:t>
            </w:r>
            <w:r w:rsidR="009848B0"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границ территориальных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зон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A55D1C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9848B0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C54141" w:rsidRPr="00C54141" w:rsidTr="00C5414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-внесение изменений 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в документы территориального планирования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1C184C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4141" w:rsidRPr="00C54141" w:rsidTr="00C5414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4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9848B0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</w:rPr>
              <w:t>-</w:t>
            </w:r>
            <w:r w:rsidR="00A55D1C" w:rsidRPr="00C5414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C54141">
              <w:rPr>
                <w:rFonts w:ascii="Times New Roman" w:hAnsi="Times New Roman"/>
                <w:sz w:val="24"/>
                <w:szCs w:val="24"/>
              </w:rPr>
              <w:t>нормативов градостроительного проектирования</w:t>
            </w: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9848B0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4141" w:rsidRPr="00C54141" w:rsidTr="00C5414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A55D1C" w:rsidP="002E25CB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B" w:rsidRPr="00C54141" w:rsidRDefault="001C184C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414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291B" w:rsidRPr="00C54141" w:rsidRDefault="0077291B" w:rsidP="002E25CB">
            <w:pPr>
              <w:keepNext/>
              <w:tabs>
                <w:tab w:val="left" w:pos="10205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7291B" w:rsidRPr="00096A41" w:rsidRDefault="0077291B" w:rsidP="0077291B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96A41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</w:p>
    <w:p w:rsidR="0077291B" w:rsidRPr="00096A41" w:rsidRDefault="0077291B" w:rsidP="0077291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562156" w:rsidRDefault="00562156" w:rsidP="002404F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</w:p>
    <w:p w:rsidR="002404F1" w:rsidRDefault="002404F1" w:rsidP="009848B0">
      <w:pPr>
        <w:suppressAutoHyphens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ОСНОВНЫЕ НАПРАВЛЕНИЯ И МЕРОПРИЯТИЯ  РЕАЛИЗАЦИИ ПРОГРАММЫ.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Мероприятиями Программы предусматривается: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 - формирование нормативной правовой базы, позволяющей обеспечить своевременную корректировку документов территориального планирования;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- осуществление мониторинга за ходом корректировки документов территориального планирования;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- изучение опыта выполнения этой работы в других регионах России.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Система программных мероприятий состоит из следующих направлений:</w:t>
      </w:r>
    </w:p>
    <w:p w:rsidR="002404F1" w:rsidRDefault="002404F1" w:rsidP="002404F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Нормативно-правовое обеспечение реализации Программы, включающие в себя: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- разработку и своевременное внесение необходимых изменений и дополнений в нормативные правовые акты муниципального образования пос. Балакирево Александровского района, регламентирующие градостроительную деятельность;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территориального планирования; оперативное доведение информации о таких изменениях до проектных организаций, осуществляющих разработку проектов документов территориального планирования.</w:t>
      </w:r>
    </w:p>
    <w:p w:rsidR="002404F1" w:rsidRDefault="002404F1" w:rsidP="002404F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Организационное обеспечение реализации Программы, включающее в себя:</w:t>
      </w:r>
    </w:p>
    <w:p w:rsidR="002404F1" w:rsidRDefault="002404F1" w:rsidP="002404F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изучение опыта корректировки документов территориального планирования в других регионах России;</w:t>
      </w:r>
    </w:p>
    <w:p w:rsidR="002404F1" w:rsidRDefault="002404F1" w:rsidP="002404F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поиск и внедрение в практику решений, позволяющих сократить сроки и стоимость корректировки документов территориального планирования;</w:t>
      </w:r>
    </w:p>
    <w:p w:rsidR="002404F1" w:rsidRDefault="002404F1" w:rsidP="002404F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организация в средствах массовой информации работы, направленной на освещение хода реализации Программы;</w:t>
      </w:r>
    </w:p>
    <w:p w:rsidR="002404F1" w:rsidRDefault="002404F1" w:rsidP="002404F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внедрение механизмов реализации Программы в практическую деятельность органов местного самоуправления;</w:t>
      </w:r>
    </w:p>
    <w:p w:rsidR="002404F1" w:rsidRDefault="002404F1" w:rsidP="002404F1">
      <w:pPr>
        <w:numPr>
          <w:ilvl w:val="0"/>
          <w:numId w:val="4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проведение мониторинга реализации Программы.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Организационные мероприятия не требуют вложения бюджетных средств на их реализацию.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Финансовое обеспечение реализации Программы предполагает финансирование из областного и местного бюджетов муниципальной программы. </w:t>
      </w: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hyperlink r:id="rId6" w:anchor="Par1428#Par142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Перечень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основных мероприятий Программы с указанием сроков их реализации и непосредственных результатов приведен в таблице 2.</w:t>
      </w:r>
    </w:p>
    <w:p w:rsidR="00833D3B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33D3B" w:rsidRDefault="00833D3B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512AC" w:rsidRDefault="007512AC" w:rsidP="00C54141">
      <w:pPr>
        <w:suppressAutoHyphens/>
        <w:autoSpaceDE w:val="0"/>
        <w:spacing w:after="0" w:line="240" w:lineRule="auto"/>
        <w:ind w:left="-360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2404F1" w:rsidRDefault="00833D3B" w:rsidP="00C54141">
      <w:pPr>
        <w:suppressAutoHyphens/>
        <w:autoSpaceDE w:val="0"/>
        <w:spacing w:after="0" w:line="240" w:lineRule="auto"/>
        <w:ind w:left="-360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                   </w:t>
      </w:r>
      <w:r w:rsidR="002404F1">
        <w:rPr>
          <w:rFonts w:ascii="Times New Roman" w:hAnsi="Times New Roman"/>
          <w:sz w:val="26"/>
          <w:szCs w:val="26"/>
          <w:lang w:eastAsia="ar-SA"/>
        </w:rPr>
        <w:t xml:space="preserve">        </w:t>
      </w:r>
      <w:r>
        <w:rPr>
          <w:rFonts w:ascii="Times New Roman" w:hAnsi="Times New Roman"/>
          <w:sz w:val="26"/>
          <w:szCs w:val="26"/>
          <w:lang w:eastAsia="ar-SA"/>
        </w:rPr>
        <w:t>Таблица 2</w:t>
      </w:r>
    </w:p>
    <w:tbl>
      <w:tblPr>
        <w:tblpPr w:leftFromText="180" w:rightFromText="180" w:bottomFromText="200" w:vertAnchor="text" w:horzAnchor="margin" w:tblpXSpec="center" w:tblpY="40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293"/>
        <w:gridCol w:w="2125"/>
        <w:gridCol w:w="983"/>
        <w:gridCol w:w="1980"/>
        <w:gridCol w:w="1800"/>
        <w:gridCol w:w="1330"/>
      </w:tblGrid>
      <w:tr w:rsidR="002404F1" w:rsidTr="00240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основного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Связь с показателями с муниципальной программой</w:t>
            </w:r>
          </w:p>
        </w:tc>
      </w:tr>
      <w:tr w:rsidR="002404F1" w:rsidTr="00240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информационной и разъяснительной работы с руководителем органа местного самоуправления  о целях и задачах Программы, условиях участия муниципального образования в Программе.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Министерство архитектуры  и строительства администрации области, муниципальное казенное учреждения «Дирекция жизнеобеспечения населения» пос. Балакирево.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Программы, консультативная помощь.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Годовой объем ввода жилья.</w:t>
            </w:r>
          </w:p>
        </w:tc>
      </w:tr>
      <w:tr w:rsidR="002404F1" w:rsidTr="00240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мониторинга за ходом реализации Программы.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Министерство архитектуры и строительства  администрации области, муниципальное казенное учреждения «Дирекция жизнеобеспечения населения» пос. Балакирево, глава администрации.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исполнение действующего законодательства и риск не достижения поставленных целей и показателей.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404F1" w:rsidTr="00240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субсидий органу местного самоуправления на оказание государственной поддержки по реализации муниципальной программы  по обеспечению их территорий документацией для осуществления градостроительной деятельности.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Министерство архитектуры и строительства администрации области, департамент финансов, бюджетной и налоговой политики.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всей Программы.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1" w:rsidRDefault="002404F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404F1" w:rsidRDefault="002404F1" w:rsidP="002404F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55D1C" w:rsidRDefault="00A55D1C" w:rsidP="002404F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04F1" w:rsidRDefault="002404F1" w:rsidP="002404F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V. ХАРАКТЕРИСТИКА МЕР ПРАВОВОГО РЕГУЛИРОВАНИЯ</w:t>
      </w:r>
    </w:p>
    <w:p w:rsidR="002404F1" w:rsidRDefault="002404F1" w:rsidP="002404F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04F1" w:rsidRDefault="002404F1" w:rsidP="002404F1">
      <w:pPr>
        <w:keepNext/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предполагает реализацию мер правового регулирования, сведения о которых приведены в таблице 3. </w:t>
      </w:r>
    </w:p>
    <w:p w:rsidR="002404F1" w:rsidRDefault="002404F1" w:rsidP="002404F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404F1" w:rsidRDefault="002404F1" w:rsidP="002404F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Таблица 3</w:t>
      </w:r>
    </w:p>
    <w:p w:rsidR="002404F1" w:rsidRDefault="002404F1" w:rsidP="002404F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об основных мерах правового регулирования</w:t>
      </w:r>
    </w:p>
    <w:p w:rsidR="002404F1" w:rsidRDefault="002404F1" w:rsidP="002404F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сфере реализации Программы</w:t>
      </w:r>
    </w:p>
    <w:tbl>
      <w:tblPr>
        <w:tblW w:w="10560" w:type="dxa"/>
        <w:tblInd w:w="-4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"/>
        <w:gridCol w:w="2443"/>
        <w:gridCol w:w="3238"/>
        <w:gridCol w:w="2518"/>
        <w:gridCol w:w="2191"/>
      </w:tblGrid>
      <w:tr w:rsidR="002404F1" w:rsidTr="002404F1">
        <w:trPr>
          <w:trHeight w:val="60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нормативного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правового акта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положения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нормативного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правового акта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исполнитель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соисполнители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Ожидаемые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сроки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принятия</w:t>
            </w:r>
          </w:p>
        </w:tc>
      </w:tr>
      <w:tr w:rsidR="002404F1" w:rsidTr="002404F1"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Постановление  </w:t>
            </w:r>
          </w:p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главы</w:t>
            </w:r>
          </w:p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администрации  пос. Балакирево Александровского </w:t>
            </w:r>
          </w:p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района </w:t>
            </w:r>
          </w:p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Владимирской обл.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 утверждении Программы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Обеспечение территории муниципального образования пос. Балакирево Александровского района</w:t>
            </w:r>
          </w:p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документацией для осуществления градостроительной деятельности»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МКУ «Дирекция жизнеобеспечения населения»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пос. Балакирево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Администрация пос. Балакирево.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течение срока реализации Программы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404F1" w:rsidTr="002404F1"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153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</w:p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Владимирской</w:t>
            </w:r>
          </w:p>
          <w:p w:rsidR="002404F1" w:rsidRDefault="002404F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области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перечень объектов капитального строительства муниципальной собственности,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бюджета, в части распределения субсидий муниципальным образованиям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архитектуры и строительства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F1" w:rsidRDefault="002404F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2404F1" w:rsidRDefault="002404F1" w:rsidP="002404F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2404F1" w:rsidRDefault="002404F1" w:rsidP="002404F1">
      <w:pPr>
        <w:jc w:val="center"/>
        <w:rPr>
          <w:rFonts w:ascii="Times New Roman" w:hAnsi="Times New Roman"/>
          <w:sz w:val="26"/>
          <w:szCs w:val="26"/>
        </w:rPr>
      </w:pPr>
    </w:p>
    <w:p w:rsidR="002404F1" w:rsidRDefault="002404F1" w:rsidP="002404F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 Характеристика основных мероприятий, реализуемых органами</w:t>
      </w:r>
    </w:p>
    <w:p w:rsidR="002404F1" w:rsidRDefault="002404F1" w:rsidP="002404F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самоуправления в рамках реализации Программы</w:t>
      </w:r>
    </w:p>
    <w:p w:rsidR="002404F1" w:rsidRDefault="002404F1" w:rsidP="002404F1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Право на участие в Программе и в получении субсидий из областного бюджета имеют муниципальные, имеющие муниципальные программы по обеспечению территории документами территориального планирования, градостроительного зонирования, документацией по планировке территорий и ежегодно предусматривающие в местных бюджетах средства на реализацию этих программ. Постановлением Губернатора области ежегодно утверждается распределение объемов субсидий муниципальным образованиям на реализацию Программы.</w:t>
      </w:r>
    </w:p>
    <w:p w:rsidR="002404F1" w:rsidRDefault="002404F1" w:rsidP="002404F1">
      <w:pPr>
        <w:ind w:left="-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Перечисления указанных средств осуществляется на основании соглашения между Министерством архитектуры и строительства администрации области и администрацией муниципального</w:t>
      </w:r>
      <w:r w:rsidR="00833D3B">
        <w:rPr>
          <w:rFonts w:ascii="Times New Roman" w:hAnsi="Times New Roman"/>
          <w:sz w:val="26"/>
          <w:szCs w:val="26"/>
        </w:rPr>
        <w:t xml:space="preserve"> образования поселок Балакирево.</w:t>
      </w:r>
    </w:p>
    <w:p w:rsidR="002404F1" w:rsidRDefault="002404F1" w:rsidP="002404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. Обоснование объема финансовых ресурсов, необходимых для реализации </w:t>
      </w:r>
    </w:p>
    <w:p w:rsidR="002404F1" w:rsidRDefault="002404F1" w:rsidP="002404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</w:t>
      </w:r>
    </w:p>
    <w:p w:rsidR="002404F1" w:rsidRDefault="002404F1" w:rsidP="002404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04F1" w:rsidRDefault="002404F1" w:rsidP="002404F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Финансовое обеспечение реализации Программы предполагает финансирование из областного и местных бюджетов работ по подготовке документов для осуществления градостроительной деятельности.</w:t>
      </w:r>
      <w:proofErr w:type="gramEnd"/>
    </w:p>
    <w:p w:rsidR="002404F1" w:rsidRDefault="002404F1" w:rsidP="002404F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Средства областного бюджета передаются бюджетам муниципальных образований в виде субсидий и направляются на разработку (корректировку) документов территориального планирования, правил землепользования и застройки, в том числе обновление топографических съемок, границ территориальных зон, установленных правилами землепользования и застройки, в соответствии с требованиями Федерального закона «О государственном кадастре недвижимости»</w:t>
      </w:r>
    </w:p>
    <w:p w:rsidR="002404F1" w:rsidRDefault="002404F1" w:rsidP="002404F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Размер субсидий по конкретному муниципальному образованию определяется исходя из уровня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из областного бюджета с учетом коэффициента </w:t>
      </w:r>
      <w:proofErr w:type="spellStart"/>
      <w:r>
        <w:rPr>
          <w:rFonts w:ascii="Times New Roman" w:hAnsi="Times New Roman"/>
          <w:sz w:val="26"/>
          <w:szCs w:val="26"/>
        </w:rPr>
        <w:t>дотационности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постановлением Администрации области от 19.12.2014 года № 1287 «О формировании, предоставлении и распределении субсидий из областного бюджета бюджетам муниципальных образований Владимирской области»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 от сметной стоимости проекта.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4F1" w:rsidRDefault="002404F1" w:rsidP="002404F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объем средств, выделенных местным бюджетам в текущем финансовым году, меньше суммы, предусмотренной соглашением между местной администрацией и руководителем Программы, объем субсидий из областного бюджета сокращается на соответствующую сумму, размер которой определяется в соответствии с пунктом 3 настоящего раздела. Перераспределение субсидий осуществляется на основании постановления Администрации области.</w:t>
      </w:r>
    </w:p>
    <w:p w:rsidR="002404F1" w:rsidRDefault="002404F1" w:rsidP="00F16456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="00833D3B">
        <w:rPr>
          <w:rFonts w:ascii="Times New Roman" w:hAnsi="Times New Roman"/>
          <w:sz w:val="26"/>
          <w:szCs w:val="26"/>
        </w:rPr>
        <w:t>14</w:t>
      </w:r>
      <w:r w:rsidR="00184267">
        <w:rPr>
          <w:rFonts w:ascii="Times New Roman" w:hAnsi="Times New Roman"/>
          <w:sz w:val="26"/>
          <w:szCs w:val="26"/>
        </w:rPr>
        <w:t>11</w:t>
      </w:r>
      <w:r w:rsidR="00833D3B">
        <w:rPr>
          <w:rFonts w:ascii="Times New Roman" w:hAnsi="Times New Roman"/>
          <w:sz w:val="26"/>
          <w:szCs w:val="26"/>
        </w:rPr>
        <w:t>,3</w:t>
      </w:r>
      <w:r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2404F1" w:rsidRDefault="002404F1" w:rsidP="00F16456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областного бюджета – </w:t>
      </w:r>
      <w:r w:rsidR="00833D3B">
        <w:rPr>
          <w:rFonts w:ascii="Times New Roman" w:hAnsi="Times New Roman"/>
          <w:sz w:val="26"/>
          <w:szCs w:val="26"/>
        </w:rPr>
        <w:t>11</w:t>
      </w:r>
      <w:r w:rsidR="00184267">
        <w:rPr>
          <w:rFonts w:ascii="Times New Roman" w:hAnsi="Times New Roman"/>
          <w:sz w:val="26"/>
          <w:szCs w:val="26"/>
        </w:rPr>
        <w:t>50</w:t>
      </w:r>
      <w:r w:rsidR="00833D3B">
        <w:rPr>
          <w:rFonts w:ascii="Times New Roman" w:hAnsi="Times New Roman"/>
          <w:sz w:val="26"/>
          <w:szCs w:val="26"/>
        </w:rPr>
        <w:t>,4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2404F1" w:rsidRDefault="002404F1" w:rsidP="00F16456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муниципального образования – </w:t>
      </w:r>
      <w:r w:rsidR="00F16456">
        <w:rPr>
          <w:rFonts w:ascii="Times New Roman" w:hAnsi="Times New Roman"/>
          <w:sz w:val="26"/>
          <w:szCs w:val="26"/>
        </w:rPr>
        <w:t>260</w:t>
      </w:r>
      <w:r>
        <w:rPr>
          <w:rFonts w:ascii="Times New Roman" w:hAnsi="Times New Roman"/>
          <w:sz w:val="26"/>
          <w:szCs w:val="26"/>
        </w:rPr>
        <w:t>,</w:t>
      </w:r>
      <w:r w:rsidR="00F1645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2404F1" w:rsidRDefault="002404F1" w:rsidP="00F16456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средств, необходимых на реализацию Программы, определен исходя из средней фактической стоимости разработки:</w:t>
      </w:r>
    </w:p>
    <w:p w:rsidR="002404F1" w:rsidRDefault="00F16456" w:rsidP="002404F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2404F1">
        <w:rPr>
          <w:rFonts w:ascii="Times New Roman" w:hAnsi="Times New Roman"/>
          <w:sz w:val="26"/>
          <w:szCs w:val="26"/>
        </w:rPr>
        <w:t>№ 4</w:t>
      </w:r>
    </w:p>
    <w:p w:rsidR="002404F1" w:rsidRDefault="002404F1" w:rsidP="002404F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7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0"/>
        <w:gridCol w:w="1298"/>
        <w:gridCol w:w="1132"/>
        <w:gridCol w:w="1134"/>
        <w:gridCol w:w="890"/>
        <w:gridCol w:w="953"/>
      </w:tblGrid>
      <w:tr w:rsidR="00C54141" w:rsidTr="00584826">
        <w:trPr>
          <w:trHeight w:val="39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Попрограмме</w:t>
            </w:r>
            <w:proofErr w:type="spellEnd"/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том числе по годам</w:t>
            </w:r>
          </w:p>
        </w:tc>
      </w:tr>
      <w:tr w:rsidR="00C54141" w:rsidTr="00C54141">
        <w:trPr>
          <w:trHeight w:val="39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41" w:rsidRDefault="00C54141" w:rsidP="00C5414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41" w:rsidRDefault="00C54141" w:rsidP="00C5414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2025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1" w:rsidRDefault="00C54141" w:rsidP="00C5414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2026</w:t>
            </w:r>
          </w:p>
        </w:tc>
      </w:tr>
      <w:tr w:rsidR="00C54141" w:rsidTr="00C54141">
        <w:trPr>
          <w:trHeight w:val="3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F02A3D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  <w:r w:rsidR="00F02A3D">
              <w:rPr>
                <w:rFonts w:ascii="Times New Roman" w:hAnsi="Times New Roman"/>
                <w:lang w:eastAsia="ar-SA"/>
              </w:rPr>
              <w:t>11</w:t>
            </w:r>
            <w:r>
              <w:rPr>
                <w:rFonts w:ascii="Times New Roman" w:hAnsi="Times New Roman"/>
                <w:lang w:eastAsia="ar-SA"/>
              </w:rPr>
              <w:t>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F02A3D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74</w:t>
            </w:r>
            <w:r w:rsidR="00F02A3D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F02A3D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F02A3D">
              <w:rPr>
                <w:rFonts w:ascii="Times New Roman" w:hAnsi="Times New Roman"/>
                <w:lang w:eastAsia="ar-SA"/>
              </w:rPr>
              <w:t>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1" w:rsidRDefault="00F02A3D" w:rsidP="00C541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241,0</w:t>
            </w:r>
          </w:p>
        </w:tc>
      </w:tr>
      <w:tr w:rsidR="00C54141" w:rsidTr="00C5414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1.Субсидии за счет средств областного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F02A3D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="00F02A3D">
              <w:rPr>
                <w:rFonts w:ascii="Times New Roman" w:hAnsi="Times New Roman"/>
                <w:lang w:eastAsia="ar-SA"/>
              </w:rPr>
              <w:t>50</w:t>
            </w:r>
            <w:r>
              <w:rPr>
                <w:rFonts w:ascii="Times New Roman" w:hAnsi="Times New Roman"/>
                <w:lang w:eastAsia="ar-SA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1" w:rsidRDefault="00F02A3D" w:rsidP="00C541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200,0</w:t>
            </w:r>
          </w:p>
        </w:tc>
      </w:tr>
      <w:tr w:rsidR="00C54141" w:rsidTr="00C5414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2.Средства местного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F02A3D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260,</w:t>
            </w:r>
            <w:r w:rsidR="00F02A3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140,7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1" w:rsidRDefault="00C54141" w:rsidP="00C541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1" w:rsidRDefault="00F02A3D" w:rsidP="00C541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41,0</w:t>
            </w:r>
          </w:p>
        </w:tc>
      </w:tr>
    </w:tbl>
    <w:p w:rsidR="002404F1" w:rsidRDefault="002404F1" w:rsidP="002404F1">
      <w:pPr>
        <w:keepNext/>
        <w:tabs>
          <w:tab w:val="left" w:pos="10205"/>
        </w:tabs>
        <w:spacing w:after="0" w:line="240" w:lineRule="auto"/>
        <w:ind w:right="-1"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Объем ресурсного обеспечения на реализацию Программы  за счет средств </w:t>
      </w:r>
      <w:r w:rsidR="00F16456">
        <w:rPr>
          <w:rFonts w:ascii="Times New Roman" w:hAnsi="Times New Roman"/>
          <w:sz w:val="26"/>
          <w:szCs w:val="26"/>
          <w:lang w:eastAsia="ar-SA"/>
        </w:rPr>
        <w:t xml:space="preserve"> местного бюджета на 2023 – 2026</w:t>
      </w:r>
      <w:r>
        <w:rPr>
          <w:rFonts w:ascii="Times New Roman" w:hAnsi="Times New Roman"/>
          <w:sz w:val="26"/>
          <w:szCs w:val="26"/>
          <w:lang w:eastAsia="ar-SA"/>
        </w:rPr>
        <w:t xml:space="preserve"> годы определен на основе проекта  местного бюджета.</w:t>
      </w:r>
    </w:p>
    <w:p w:rsidR="002404F1" w:rsidRDefault="002404F1" w:rsidP="002404F1">
      <w:pPr>
        <w:keepNext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404F1" w:rsidRDefault="002404F1" w:rsidP="002404F1">
      <w:pPr>
        <w:keepNext/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>VIII</w:t>
      </w:r>
      <w:r>
        <w:rPr>
          <w:rFonts w:ascii="Times New Roman" w:hAnsi="Times New Roman"/>
          <w:sz w:val="26"/>
          <w:szCs w:val="26"/>
          <w:lang w:eastAsia="ar-SA"/>
        </w:rPr>
        <w:t>. АНАЛИЗ РИСКОВ РЕАЛИЗАЦИИ ПРОГРАММЫ.</w:t>
      </w:r>
    </w:p>
    <w:p w:rsidR="002404F1" w:rsidRDefault="002404F1" w:rsidP="002404F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404F1" w:rsidRDefault="002404F1" w:rsidP="002404F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К рискам реализации Программы, следует отнести: </w:t>
      </w:r>
    </w:p>
    <w:p w:rsidR="002404F1" w:rsidRDefault="002404F1" w:rsidP="002404F1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>
        <w:rPr>
          <w:rFonts w:ascii="Times New Roman" w:hAnsi="Times New Roman"/>
          <w:bCs/>
          <w:sz w:val="26"/>
          <w:szCs w:val="26"/>
          <w:lang w:eastAsia="ar-SA"/>
        </w:rPr>
        <w:t>Риск финансового обеспечения, который связан</w:t>
      </w:r>
      <w:r>
        <w:rPr>
          <w:rFonts w:ascii="Times New Roman" w:hAnsi="Times New Roman"/>
          <w:sz w:val="26"/>
          <w:szCs w:val="26"/>
          <w:lang w:eastAsia="ar-SA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программы. Однако, учитывая формируемую практику программного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бюджетирования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 части обеспечения реализации 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2404F1" w:rsidRDefault="002404F1" w:rsidP="002404F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Управление рисками реализации подпрограммы будет осуществляться путем координации деятельности   структур и организаций участвующих в реализации Программы.</w:t>
      </w:r>
    </w:p>
    <w:p w:rsidR="002404F1" w:rsidRDefault="002404F1" w:rsidP="002404F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404F1" w:rsidRDefault="002404F1" w:rsidP="002404F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Программу разработала:</w:t>
      </w:r>
    </w:p>
    <w:p w:rsidR="002404F1" w:rsidRDefault="002404F1" w:rsidP="002404F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Зав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тделом имущественных</w:t>
      </w:r>
    </w:p>
    <w:p w:rsidR="002404F1" w:rsidRDefault="002404F1" w:rsidP="002404F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отношений, землепользования</w:t>
      </w:r>
    </w:p>
    <w:p w:rsidR="002404F1" w:rsidRDefault="002404F1" w:rsidP="002404F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и архитектуры: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Л.Я.Федорина</w:t>
      </w:r>
      <w:proofErr w:type="spellEnd"/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2404F1" w:rsidRDefault="002404F1" w:rsidP="002404F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907B7C" w:rsidRDefault="00907B7C"/>
    <w:sectPr w:rsidR="00907B7C" w:rsidSect="00C25F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Symbol" w:eastAsia="Times New Roman" w:hAnsi="Symbol" w:cs="Times New Roman" w:hint="default"/>
        <w:sz w:val="22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F1"/>
    <w:rsid w:val="000F1FA8"/>
    <w:rsid w:val="00122E81"/>
    <w:rsid w:val="001661A1"/>
    <w:rsid w:val="00184267"/>
    <w:rsid w:val="00187501"/>
    <w:rsid w:val="001C184C"/>
    <w:rsid w:val="002404F1"/>
    <w:rsid w:val="00307A17"/>
    <w:rsid w:val="004230EF"/>
    <w:rsid w:val="004825C2"/>
    <w:rsid w:val="00562156"/>
    <w:rsid w:val="00596CAE"/>
    <w:rsid w:val="00706949"/>
    <w:rsid w:val="007512AC"/>
    <w:rsid w:val="0077291B"/>
    <w:rsid w:val="00804C5B"/>
    <w:rsid w:val="00833D3B"/>
    <w:rsid w:val="00907B7C"/>
    <w:rsid w:val="009848B0"/>
    <w:rsid w:val="00A55D1C"/>
    <w:rsid w:val="00C13034"/>
    <w:rsid w:val="00C25FB9"/>
    <w:rsid w:val="00C54141"/>
    <w:rsid w:val="00F02A3D"/>
    <w:rsid w:val="00F1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04F1"/>
    <w:rPr>
      <w:color w:val="0000FF"/>
      <w:u w:val="single"/>
    </w:rPr>
  </w:style>
  <w:style w:type="paragraph" w:customStyle="1" w:styleId="a4">
    <w:name w:val="Содержимое таблицы"/>
    <w:basedOn w:val="a"/>
    <w:rsid w:val="002404F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56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Local%20Settings\temp\&#1044;&#1083;&#1103;%20&#1073;&#1072;&#1083;&#1072;&#1082;&#1080;&#1088;&#1077;&#1074;&#1086;%20&#1055;&#1088;&#1086;&#1075;&#1088;&#1072;&#1084;&#108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BB49-E1BC-4E84-B023-9F0089F2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2023-12-15T08:22:00Z</cp:lastPrinted>
  <dcterms:created xsi:type="dcterms:W3CDTF">2023-12-14T05:16:00Z</dcterms:created>
  <dcterms:modified xsi:type="dcterms:W3CDTF">2023-12-25T06:35:00Z</dcterms:modified>
</cp:coreProperties>
</file>